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63A" w:rsidRPr="001463F1" w:rsidRDefault="00392A33" w:rsidP="001C2846">
      <w:pPr>
        <w:widowControl w:val="0"/>
        <w:jc w:val="center"/>
        <w:rPr>
          <w:rFonts w:ascii="黑体" w:eastAsia="黑体"/>
          <w:kern w:val="2"/>
          <w:sz w:val="30"/>
          <w:szCs w:val="30"/>
        </w:rPr>
      </w:pPr>
      <w:r>
        <w:rPr>
          <w:rFonts w:ascii="黑体" w:eastAsia="黑体" w:hint="eastAsia"/>
          <w:kern w:val="2"/>
          <w:sz w:val="30"/>
          <w:szCs w:val="30"/>
        </w:rPr>
        <w:t>班组</w:t>
      </w:r>
      <w:r w:rsidR="0067663A" w:rsidRPr="001463F1">
        <w:rPr>
          <w:rFonts w:ascii="黑体" w:eastAsia="黑体" w:hint="eastAsia"/>
          <w:kern w:val="2"/>
          <w:sz w:val="30"/>
          <w:szCs w:val="30"/>
        </w:rPr>
        <w:t>安全检查表</w:t>
      </w:r>
    </w:p>
    <w:p w:rsidR="0067663A" w:rsidRPr="001463F1" w:rsidRDefault="0067663A" w:rsidP="00F44767">
      <w:pPr>
        <w:widowControl w:val="0"/>
        <w:tabs>
          <w:tab w:val="left" w:pos="1380"/>
          <w:tab w:val="left" w:pos="1845"/>
          <w:tab w:val="left" w:pos="2835"/>
          <w:tab w:val="left" w:pos="3420"/>
          <w:tab w:val="left" w:pos="5190"/>
        </w:tabs>
        <w:ind w:leftChars="-55" w:left="-5" w:hangingChars="50" w:hanging="105"/>
        <w:jc w:val="both"/>
        <w:rPr>
          <w:kern w:val="2"/>
          <w:sz w:val="21"/>
          <w:szCs w:val="21"/>
        </w:rPr>
      </w:pPr>
      <w:r w:rsidRPr="001463F1">
        <w:rPr>
          <w:rFonts w:hint="eastAsia"/>
          <w:kern w:val="2"/>
          <w:sz w:val="21"/>
          <w:szCs w:val="21"/>
        </w:rPr>
        <w:t>日期：</w:t>
      </w:r>
      <w:r w:rsidRPr="001463F1">
        <w:rPr>
          <w:kern w:val="2"/>
          <w:sz w:val="21"/>
          <w:szCs w:val="21"/>
        </w:rPr>
        <w:tab/>
      </w:r>
      <w:r w:rsidR="00B43F96" w:rsidRPr="001463F1">
        <w:rPr>
          <w:rFonts w:hint="eastAsia"/>
          <w:kern w:val="2"/>
          <w:sz w:val="21"/>
          <w:szCs w:val="21"/>
        </w:rPr>
        <w:t>班次</w:t>
      </w:r>
      <w:r w:rsidRPr="001463F1">
        <w:rPr>
          <w:rFonts w:hint="eastAsia"/>
          <w:kern w:val="2"/>
          <w:sz w:val="21"/>
          <w:szCs w:val="21"/>
        </w:rPr>
        <w:t>：</w:t>
      </w:r>
      <w:bookmarkStart w:id="0" w:name="OLE_LINK2"/>
      <w:r w:rsidR="00F44767" w:rsidRPr="00F44767">
        <w:rPr>
          <w:rFonts w:hint="eastAsia"/>
          <w:kern w:val="2"/>
          <w:sz w:val="21"/>
          <w:szCs w:val="21"/>
        </w:rPr>
        <w:t>□</w:t>
      </w:r>
      <w:r w:rsidR="00F44767">
        <w:rPr>
          <w:rFonts w:hint="eastAsia"/>
          <w:kern w:val="2"/>
          <w:sz w:val="21"/>
          <w:szCs w:val="21"/>
        </w:rPr>
        <w:t>白班</w:t>
      </w:r>
      <w:r w:rsidR="00F44767">
        <w:rPr>
          <w:rFonts w:hint="eastAsia"/>
          <w:kern w:val="2"/>
          <w:sz w:val="21"/>
          <w:szCs w:val="21"/>
        </w:rPr>
        <w:t xml:space="preserve">  </w:t>
      </w:r>
      <w:r w:rsidR="00F44767">
        <w:rPr>
          <w:rFonts w:hint="eastAsia"/>
          <w:kern w:val="2"/>
          <w:sz w:val="21"/>
          <w:szCs w:val="21"/>
        </w:rPr>
        <w:t>□夜班</w:t>
      </w:r>
      <w:r w:rsidR="00F44767">
        <w:rPr>
          <w:kern w:val="2"/>
          <w:sz w:val="21"/>
          <w:szCs w:val="21"/>
        </w:rPr>
        <w:t xml:space="preserve">        </w:t>
      </w:r>
      <w:r w:rsidR="00953576" w:rsidRPr="001463F1">
        <w:rPr>
          <w:rFonts w:hint="eastAsia"/>
          <w:kern w:val="2"/>
          <w:sz w:val="21"/>
          <w:szCs w:val="21"/>
        </w:rPr>
        <w:t>当</w:t>
      </w:r>
      <w:r w:rsidRPr="001463F1">
        <w:rPr>
          <w:rFonts w:hint="eastAsia"/>
          <w:kern w:val="2"/>
          <w:sz w:val="21"/>
          <w:szCs w:val="21"/>
        </w:rPr>
        <w:t>班主管</w:t>
      </w:r>
      <w:r w:rsidR="00FD19B7" w:rsidRPr="001463F1">
        <w:rPr>
          <w:rFonts w:hint="eastAsia"/>
          <w:kern w:val="2"/>
          <w:sz w:val="21"/>
          <w:szCs w:val="21"/>
        </w:rPr>
        <w:t>检查签字</w:t>
      </w:r>
      <w:r w:rsidRPr="001463F1">
        <w:rPr>
          <w:rFonts w:hint="eastAsia"/>
          <w:kern w:val="2"/>
          <w:sz w:val="21"/>
          <w:szCs w:val="21"/>
        </w:rPr>
        <w:t>：</w:t>
      </w:r>
      <w:r w:rsidRPr="001463F1">
        <w:rPr>
          <w:kern w:val="2"/>
          <w:sz w:val="21"/>
          <w:szCs w:val="21"/>
        </w:rPr>
        <w:tab/>
      </w:r>
      <w:r w:rsidR="00F44767">
        <w:rPr>
          <w:kern w:val="2"/>
          <w:sz w:val="21"/>
          <w:szCs w:val="21"/>
        </w:rPr>
        <w:t xml:space="preserve">        </w:t>
      </w:r>
      <w:r w:rsidRPr="001463F1">
        <w:rPr>
          <w:kern w:val="2"/>
          <w:sz w:val="21"/>
          <w:szCs w:val="21"/>
        </w:rPr>
        <w:t>油站经理</w:t>
      </w:r>
      <w:r w:rsidR="00FD19B7" w:rsidRPr="001463F1">
        <w:rPr>
          <w:rFonts w:hint="eastAsia"/>
          <w:kern w:val="2"/>
          <w:sz w:val="21"/>
          <w:szCs w:val="21"/>
        </w:rPr>
        <w:t>确认签字</w:t>
      </w:r>
      <w:r w:rsidRPr="001463F1">
        <w:rPr>
          <w:kern w:val="2"/>
          <w:sz w:val="21"/>
          <w:szCs w:val="21"/>
        </w:rPr>
        <w:t>：</w:t>
      </w:r>
      <w:bookmarkEnd w:id="0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2145"/>
        <w:gridCol w:w="641"/>
        <w:gridCol w:w="641"/>
        <w:gridCol w:w="641"/>
        <w:gridCol w:w="641"/>
        <w:gridCol w:w="320"/>
        <w:gridCol w:w="322"/>
        <w:gridCol w:w="284"/>
        <w:gridCol w:w="357"/>
        <w:gridCol w:w="214"/>
        <w:gridCol w:w="427"/>
        <w:gridCol w:w="641"/>
        <w:gridCol w:w="642"/>
        <w:gridCol w:w="1267"/>
      </w:tblGrid>
      <w:tr w:rsidR="00F44767" w:rsidRPr="001463F1" w:rsidTr="00F44767">
        <w:trPr>
          <w:trHeight w:val="470"/>
        </w:trPr>
        <w:tc>
          <w:tcPr>
            <w:tcW w:w="5764" w:type="dxa"/>
            <w:gridSpan w:val="7"/>
            <w:vAlign w:val="center"/>
          </w:tcPr>
          <w:p w:rsidR="00F44767" w:rsidRPr="00F44767" w:rsidRDefault="00F44767" w:rsidP="00F44767">
            <w:pPr>
              <w:widowControl w:val="0"/>
              <w:tabs>
                <w:tab w:val="left" w:pos="1815"/>
              </w:tabs>
              <w:rPr>
                <w:b/>
                <w:kern w:val="2"/>
                <w:sz w:val="21"/>
                <w:szCs w:val="21"/>
              </w:rPr>
            </w:pPr>
            <w:r w:rsidRPr="00F44767">
              <w:rPr>
                <w:rFonts w:hint="eastAsia"/>
                <w:b/>
                <w:kern w:val="2"/>
                <w:sz w:val="21"/>
                <w:szCs w:val="21"/>
              </w:rPr>
              <w:t>班组</w:t>
            </w:r>
            <w:r w:rsidRPr="00F44767">
              <w:rPr>
                <w:b/>
                <w:kern w:val="2"/>
                <w:sz w:val="21"/>
                <w:szCs w:val="21"/>
              </w:rPr>
              <w:t>安全</w:t>
            </w:r>
            <w:r w:rsidRPr="00F44767">
              <w:rPr>
                <w:rFonts w:hint="eastAsia"/>
                <w:b/>
                <w:kern w:val="2"/>
                <w:sz w:val="21"/>
                <w:szCs w:val="21"/>
              </w:rPr>
              <w:t>检查项目（白班</w:t>
            </w:r>
            <w:r w:rsidRPr="00F44767">
              <w:rPr>
                <w:b/>
                <w:kern w:val="2"/>
                <w:sz w:val="21"/>
                <w:szCs w:val="21"/>
              </w:rPr>
              <w:t>夜班均需填写</w:t>
            </w:r>
            <w:r w:rsidRPr="00F44767">
              <w:rPr>
                <w:rFonts w:hint="eastAsia"/>
                <w:b/>
                <w:kern w:val="2"/>
                <w:sz w:val="21"/>
                <w:szCs w:val="21"/>
              </w:rPr>
              <w:t>）</w:t>
            </w:r>
          </w:p>
        </w:tc>
        <w:tc>
          <w:tcPr>
            <w:tcW w:w="606" w:type="dxa"/>
            <w:gridSpan w:val="2"/>
            <w:vAlign w:val="center"/>
          </w:tcPr>
          <w:p w:rsidR="00F44767" w:rsidRPr="001463F1" w:rsidRDefault="00F44767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 w:rsidRPr="001463F1">
              <w:rPr>
                <w:rFonts w:hint="eastAsia"/>
                <w:kern w:val="2"/>
                <w:sz w:val="21"/>
                <w:szCs w:val="21"/>
              </w:rPr>
              <w:t>是</w:t>
            </w:r>
          </w:p>
        </w:tc>
        <w:tc>
          <w:tcPr>
            <w:tcW w:w="571" w:type="dxa"/>
            <w:gridSpan w:val="2"/>
            <w:vAlign w:val="center"/>
          </w:tcPr>
          <w:p w:rsidR="00F44767" w:rsidRPr="001463F1" w:rsidRDefault="00F44767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 w:rsidRPr="001463F1">
              <w:rPr>
                <w:rFonts w:hint="eastAsia"/>
                <w:kern w:val="2"/>
                <w:sz w:val="21"/>
                <w:szCs w:val="21"/>
              </w:rPr>
              <w:t>否</w:t>
            </w:r>
          </w:p>
        </w:tc>
        <w:tc>
          <w:tcPr>
            <w:tcW w:w="2977" w:type="dxa"/>
            <w:gridSpan w:val="4"/>
            <w:vAlign w:val="center"/>
          </w:tcPr>
          <w:p w:rsidR="00F44767" w:rsidRPr="001463F1" w:rsidRDefault="00F44767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 w:rsidRPr="001463F1">
              <w:rPr>
                <w:rFonts w:hint="eastAsia"/>
                <w:kern w:val="2"/>
                <w:sz w:val="21"/>
                <w:szCs w:val="21"/>
              </w:rPr>
              <w:t>详细说明</w:t>
            </w:r>
          </w:p>
        </w:tc>
      </w:tr>
      <w:tr w:rsidR="001463F1" w:rsidRPr="001463F1" w:rsidTr="006E310E">
        <w:trPr>
          <w:trHeight w:val="300"/>
        </w:trPr>
        <w:tc>
          <w:tcPr>
            <w:tcW w:w="735" w:type="dxa"/>
            <w:vAlign w:val="center"/>
          </w:tcPr>
          <w:p w:rsidR="006C3FF3" w:rsidRPr="001463F1" w:rsidRDefault="006C3FF3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 w:rsidRPr="001463F1">
              <w:rPr>
                <w:rFonts w:hint="eastAsia"/>
                <w:kern w:val="2"/>
                <w:sz w:val="21"/>
                <w:szCs w:val="21"/>
              </w:rPr>
              <w:t>1</w:t>
            </w:r>
          </w:p>
        </w:tc>
        <w:tc>
          <w:tcPr>
            <w:tcW w:w="5029" w:type="dxa"/>
            <w:gridSpan w:val="6"/>
            <w:vAlign w:val="center"/>
          </w:tcPr>
          <w:p w:rsidR="006C3FF3" w:rsidRPr="001463F1" w:rsidRDefault="006C3FF3" w:rsidP="006E310E">
            <w:pPr>
              <w:widowControl w:val="0"/>
              <w:tabs>
                <w:tab w:val="left" w:pos="1815"/>
              </w:tabs>
              <w:rPr>
                <w:kern w:val="2"/>
                <w:sz w:val="21"/>
                <w:szCs w:val="21"/>
              </w:rPr>
            </w:pPr>
            <w:r w:rsidRPr="001463F1">
              <w:rPr>
                <w:rFonts w:hint="eastAsia"/>
                <w:kern w:val="2"/>
                <w:sz w:val="21"/>
                <w:szCs w:val="21"/>
              </w:rPr>
              <w:t>站内是否存在偏差状况</w:t>
            </w:r>
            <w:r w:rsidR="006E310E" w:rsidRPr="001463F1">
              <w:rPr>
                <w:rFonts w:hint="eastAsia"/>
                <w:kern w:val="2"/>
                <w:sz w:val="21"/>
                <w:szCs w:val="21"/>
              </w:rPr>
              <w:t>（事故隐患）</w:t>
            </w:r>
            <w:r w:rsidRPr="001463F1">
              <w:rPr>
                <w:rFonts w:hint="eastAsia"/>
                <w:kern w:val="2"/>
                <w:sz w:val="21"/>
                <w:szCs w:val="21"/>
              </w:rPr>
              <w:t>或</w:t>
            </w:r>
            <w:r w:rsidR="00442882" w:rsidRPr="001463F1">
              <w:rPr>
                <w:rFonts w:hint="eastAsia"/>
                <w:kern w:val="2"/>
                <w:sz w:val="21"/>
                <w:szCs w:val="21"/>
              </w:rPr>
              <w:t>发生过</w:t>
            </w:r>
            <w:r w:rsidR="001463F1">
              <w:rPr>
                <w:rFonts w:hint="eastAsia"/>
                <w:kern w:val="2"/>
                <w:sz w:val="21"/>
                <w:szCs w:val="21"/>
              </w:rPr>
              <w:t>未遂事故</w:t>
            </w:r>
            <w:r w:rsidRPr="001463F1">
              <w:rPr>
                <w:rFonts w:hint="eastAsia"/>
                <w:kern w:val="2"/>
                <w:sz w:val="21"/>
                <w:szCs w:val="21"/>
              </w:rPr>
              <w:t>？</w:t>
            </w:r>
            <w:r w:rsidR="006E310E" w:rsidRPr="001463F1">
              <w:rPr>
                <w:rFonts w:hint="eastAsia"/>
                <w:kern w:val="2"/>
                <w:sz w:val="21"/>
                <w:szCs w:val="21"/>
              </w:rPr>
              <w:t>如“是”则填写《</w:t>
            </w:r>
            <w:r w:rsidR="001463F1">
              <w:rPr>
                <w:rFonts w:hint="eastAsia"/>
                <w:kern w:val="2"/>
                <w:sz w:val="21"/>
                <w:szCs w:val="21"/>
              </w:rPr>
              <w:t>未遂事故</w:t>
            </w:r>
            <w:r w:rsidR="006E310E" w:rsidRPr="001463F1">
              <w:rPr>
                <w:rFonts w:hint="eastAsia"/>
                <w:kern w:val="2"/>
                <w:sz w:val="21"/>
                <w:szCs w:val="21"/>
              </w:rPr>
              <w:t>和偏差状况报告》</w:t>
            </w:r>
          </w:p>
        </w:tc>
        <w:tc>
          <w:tcPr>
            <w:tcW w:w="606" w:type="dxa"/>
            <w:gridSpan w:val="2"/>
            <w:vAlign w:val="center"/>
          </w:tcPr>
          <w:p w:rsidR="006C3FF3" w:rsidRPr="001463F1" w:rsidRDefault="006C3FF3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Align w:val="center"/>
          </w:tcPr>
          <w:p w:rsidR="006C3FF3" w:rsidRPr="001463F1" w:rsidRDefault="006C3FF3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6C3FF3" w:rsidRPr="001463F1" w:rsidRDefault="006C3FF3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</w:tr>
      <w:tr w:rsidR="001463F1" w:rsidRPr="001463F1" w:rsidTr="006E310E">
        <w:trPr>
          <w:trHeight w:val="604"/>
        </w:trPr>
        <w:tc>
          <w:tcPr>
            <w:tcW w:w="735" w:type="dxa"/>
            <w:vAlign w:val="center"/>
          </w:tcPr>
          <w:p w:rsidR="0067663A" w:rsidRPr="001463F1" w:rsidRDefault="006C3FF3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 w:rsidRPr="001463F1">
              <w:rPr>
                <w:rFonts w:hint="eastAsia"/>
                <w:kern w:val="2"/>
                <w:sz w:val="21"/>
                <w:szCs w:val="21"/>
              </w:rPr>
              <w:t>2</w:t>
            </w:r>
          </w:p>
        </w:tc>
        <w:tc>
          <w:tcPr>
            <w:tcW w:w="5029" w:type="dxa"/>
            <w:gridSpan w:val="6"/>
            <w:vAlign w:val="center"/>
          </w:tcPr>
          <w:p w:rsidR="0066301C" w:rsidRDefault="0066301C" w:rsidP="002D2CE3">
            <w:pPr>
              <w:widowControl w:val="0"/>
              <w:tabs>
                <w:tab w:val="left" w:pos="1815"/>
              </w:tabs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1</w:t>
            </w:r>
            <w:r>
              <w:rPr>
                <w:rFonts w:hint="eastAsia"/>
                <w:kern w:val="2"/>
                <w:sz w:val="21"/>
                <w:szCs w:val="21"/>
              </w:rPr>
              <w:t>）油枪</w:t>
            </w:r>
            <w:r>
              <w:rPr>
                <w:kern w:val="2"/>
                <w:sz w:val="21"/>
                <w:szCs w:val="21"/>
              </w:rPr>
              <w:t>万向节、喉管无渗漏？</w:t>
            </w:r>
          </w:p>
          <w:p w:rsidR="0067663A" w:rsidRDefault="0066301C" w:rsidP="002D2CE3">
            <w:pPr>
              <w:widowControl w:val="0"/>
              <w:tabs>
                <w:tab w:val="left" w:pos="1815"/>
              </w:tabs>
              <w:jc w:val="both"/>
              <w:rPr>
                <w:kern w:val="2"/>
                <w:sz w:val="21"/>
                <w:szCs w:val="21"/>
              </w:rPr>
            </w:pPr>
            <w:r>
              <w:rPr>
                <w:kern w:val="2"/>
                <w:sz w:val="21"/>
                <w:szCs w:val="21"/>
              </w:rPr>
              <w:t>2</w:t>
            </w:r>
            <w:r>
              <w:rPr>
                <w:rFonts w:hint="eastAsia"/>
                <w:kern w:val="2"/>
                <w:sz w:val="21"/>
                <w:szCs w:val="21"/>
              </w:rPr>
              <w:t>）</w:t>
            </w:r>
            <w:r w:rsidR="001512D3" w:rsidRPr="001463F1">
              <w:rPr>
                <w:rFonts w:hint="eastAsia"/>
                <w:kern w:val="2"/>
                <w:sz w:val="21"/>
                <w:szCs w:val="21"/>
              </w:rPr>
              <w:t>加油机</w:t>
            </w:r>
            <w:r w:rsidR="002D2CE3">
              <w:rPr>
                <w:rFonts w:hint="eastAsia"/>
                <w:kern w:val="2"/>
                <w:sz w:val="21"/>
                <w:szCs w:val="21"/>
              </w:rPr>
              <w:t>内</w:t>
            </w:r>
            <w:r w:rsidR="002D2CE3">
              <w:rPr>
                <w:kern w:val="2"/>
                <w:sz w:val="21"/>
                <w:szCs w:val="21"/>
              </w:rPr>
              <w:t>加油和油气回收管线无渗漏、无油气味</w:t>
            </w:r>
            <w:r>
              <w:rPr>
                <w:rFonts w:hint="eastAsia"/>
                <w:kern w:val="2"/>
                <w:sz w:val="21"/>
                <w:szCs w:val="21"/>
              </w:rPr>
              <w:t>？</w:t>
            </w:r>
          </w:p>
          <w:p w:rsidR="0066301C" w:rsidRPr="0066301C" w:rsidRDefault="0066301C" w:rsidP="002D2CE3">
            <w:pPr>
              <w:widowControl w:val="0"/>
              <w:tabs>
                <w:tab w:val="left" w:pos="1815"/>
              </w:tabs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3</w:t>
            </w:r>
            <w:r>
              <w:rPr>
                <w:rFonts w:hint="eastAsia"/>
                <w:kern w:val="2"/>
                <w:sz w:val="21"/>
                <w:szCs w:val="21"/>
              </w:rPr>
              <w:t>）计量</w:t>
            </w:r>
            <w:r>
              <w:rPr>
                <w:kern w:val="2"/>
                <w:sz w:val="21"/>
                <w:szCs w:val="21"/>
              </w:rPr>
              <w:t>铅封完好，计量器工作正常、无渗油，无</w:t>
            </w:r>
            <w:r>
              <w:rPr>
                <w:rFonts w:hint="eastAsia"/>
                <w:kern w:val="2"/>
                <w:sz w:val="21"/>
                <w:szCs w:val="21"/>
              </w:rPr>
              <w:t>“提枪</w:t>
            </w:r>
            <w:r>
              <w:rPr>
                <w:kern w:val="2"/>
                <w:sz w:val="21"/>
                <w:szCs w:val="21"/>
              </w:rPr>
              <w:t>走字现象？</w:t>
            </w:r>
            <w:r>
              <w:rPr>
                <w:rFonts w:hint="eastAsia"/>
                <w:kern w:val="2"/>
                <w:sz w:val="21"/>
                <w:szCs w:val="21"/>
              </w:rPr>
              <w:t>”</w:t>
            </w:r>
          </w:p>
        </w:tc>
        <w:tc>
          <w:tcPr>
            <w:tcW w:w="606" w:type="dxa"/>
            <w:gridSpan w:val="2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</w:tr>
      <w:tr w:rsidR="001463F1" w:rsidRPr="001463F1" w:rsidTr="006E310E">
        <w:trPr>
          <w:trHeight w:val="571"/>
        </w:trPr>
        <w:tc>
          <w:tcPr>
            <w:tcW w:w="735" w:type="dxa"/>
            <w:vAlign w:val="center"/>
          </w:tcPr>
          <w:p w:rsidR="0067663A" w:rsidRPr="001463F1" w:rsidRDefault="006C3FF3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 w:rsidRPr="001463F1">
              <w:rPr>
                <w:rFonts w:hint="eastAsia"/>
                <w:kern w:val="2"/>
                <w:sz w:val="21"/>
                <w:szCs w:val="21"/>
              </w:rPr>
              <w:t>3</w:t>
            </w:r>
            <w:r w:rsidR="00C5632D" w:rsidRPr="001463F1">
              <w:rPr>
                <w:rFonts w:hint="eastAsia"/>
                <w:kern w:val="2"/>
                <w:sz w:val="21"/>
                <w:szCs w:val="21"/>
              </w:rPr>
              <w:t>*</w:t>
            </w:r>
          </w:p>
        </w:tc>
        <w:tc>
          <w:tcPr>
            <w:tcW w:w="5029" w:type="dxa"/>
            <w:gridSpan w:val="6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both"/>
              <w:rPr>
                <w:kern w:val="2"/>
                <w:sz w:val="21"/>
                <w:szCs w:val="21"/>
              </w:rPr>
            </w:pPr>
            <w:r w:rsidRPr="001463F1">
              <w:rPr>
                <w:rFonts w:hint="eastAsia"/>
                <w:kern w:val="2"/>
                <w:sz w:val="21"/>
                <w:szCs w:val="21"/>
              </w:rPr>
              <w:t>油罐人孔井内管线</w:t>
            </w:r>
            <w:r w:rsidRPr="001463F1">
              <w:rPr>
                <w:rFonts w:hint="eastAsia"/>
                <w:sz w:val="21"/>
                <w:szCs w:val="21"/>
              </w:rPr>
              <w:t>是否无渗漏</w:t>
            </w:r>
            <w:r w:rsidRPr="001463F1">
              <w:rPr>
                <w:rFonts w:hint="eastAsia"/>
                <w:kern w:val="2"/>
                <w:sz w:val="21"/>
                <w:szCs w:val="21"/>
              </w:rPr>
              <w:t>？（此检查仅在新站开业后一个月内进行）</w:t>
            </w:r>
          </w:p>
        </w:tc>
        <w:tc>
          <w:tcPr>
            <w:tcW w:w="606" w:type="dxa"/>
            <w:gridSpan w:val="2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</w:tr>
      <w:tr w:rsidR="001463F1" w:rsidRPr="001463F1" w:rsidTr="006E310E">
        <w:trPr>
          <w:trHeight w:val="253"/>
        </w:trPr>
        <w:tc>
          <w:tcPr>
            <w:tcW w:w="735" w:type="dxa"/>
            <w:vAlign w:val="center"/>
          </w:tcPr>
          <w:p w:rsidR="0067663A" w:rsidRPr="001463F1" w:rsidRDefault="006C3FF3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 w:rsidRPr="001463F1">
              <w:rPr>
                <w:rFonts w:hint="eastAsia"/>
                <w:kern w:val="2"/>
                <w:sz w:val="21"/>
                <w:szCs w:val="21"/>
              </w:rPr>
              <w:t>4</w:t>
            </w:r>
          </w:p>
        </w:tc>
        <w:tc>
          <w:tcPr>
            <w:tcW w:w="5029" w:type="dxa"/>
            <w:gridSpan w:val="6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both"/>
              <w:rPr>
                <w:kern w:val="2"/>
                <w:sz w:val="21"/>
                <w:szCs w:val="21"/>
              </w:rPr>
            </w:pPr>
            <w:r w:rsidRPr="001463F1">
              <w:rPr>
                <w:rFonts w:hint="eastAsia"/>
                <w:kern w:val="2"/>
                <w:sz w:val="21"/>
                <w:szCs w:val="21"/>
              </w:rPr>
              <w:t>卸</w:t>
            </w:r>
            <w:r w:rsidR="001512D3" w:rsidRPr="001463F1">
              <w:rPr>
                <w:rFonts w:hint="eastAsia"/>
                <w:kern w:val="2"/>
                <w:sz w:val="21"/>
                <w:szCs w:val="21"/>
              </w:rPr>
              <w:t>油口</w:t>
            </w:r>
            <w:r w:rsidRPr="001463F1">
              <w:rPr>
                <w:rFonts w:hint="eastAsia"/>
                <w:kern w:val="2"/>
                <w:sz w:val="21"/>
                <w:szCs w:val="21"/>
              </w:rPr>
              <w:t>、</w:t>
            </w:r>
            <w:proofErr w:type="gramStart"/>
            <w:r w:rsidRPr="001463F1">
              <w:rPr>
                <w:rFonts w:hint="eastAsia"/>
                <w:kern w:val="2"/>
                <w:sz w:val="21"/>
                <w:szCs w:val="21"/>
              </w:rPr>
              <w:t>量油口</w:t>
            </w:r>
            <w:proofErr w:type="gramEnd"/>
            <w:r w:rsidR="001512D3" w:rsidRPr="001463F1">
              <w:rPr>
                <w:rFonts w:hint="eastAsia"/>
                <w:kern w:val="2"/>
                <w:sz w:val="21"/>
                <w:szCs w:val="21"/>
              </w:rPr>
              <w:t>、油气回收口</w:t>
            </w:r>
            <w:r w:rsidRPr="001463F1">
              <w:rPr>
                <w:rFonts w:hint="eastAsia"/>
                <w:kern w:val="2"/>
                <w:sz w:val="21"/>
                <w:szCs w:val="21"/>
              </w:rPr>
              <w:t>是否上锁？</w:t>
            </w:r>
          </w:p>
        </w:tc>
        <w:tc>
          <w:tcPr>
            <w:tcW w:w="606" w:type="dxa"/>
            <w:gridSpan w:val="2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</w:tr>
      <w:tr w:rsidR="001463F1" w:rsidRPr="001463F1" w:rsidTr="006E310E">
        <w:trPr>
          <w:trHeight w:val="253"/>
        </w:trPr>
        <w:tc>
          <w:tcPr>
            <w:tcW w:w="735" w:type="dxa"/>
            <w:vAlign w:val="center"/>
          </w:tcPr>
          <w:p w:rsidR="0067663A" w:rsidRPr="001463F1" w:rsidRDefault="001512D3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 w:rsidRPr="001463F1">
              <w:rPr>
                <w:rFonts w:hint="eastAsia"/>
                <w:kern w:val="2"/>
                <w:sz w:val="21"/>
                <w:szCs w:val="21"/>
              </w:rPr>
              <w:t>5</w:t>
            </w:r>
          </w:p>
        </w:tc>
        <w:tc>
          <w:tcPr>
            <w:tcW w:w="5029" w:type="dxa"/>
            <w:gridSpan w:val="6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both"/>
              <w:rPr>
                <w:kern w:val="2"/>
                <w:sz w:val="21"/>
                <w:szCs w:val="21"/>
              </w:rPr>
            </w:pPr>
            <w:r w:rsidRPr="001463F1">
              <w:rPr>
                <w:rFonts w:hint="eastAsia"/>
                <w:kern w:val="2"/>
                <w:sz w:val="21"/>
                <w:szCs w:val="21"/>
              </w:rPr>
              <w:t>消防锹、消防桶、灭火</w:t>
            </w:r>
            <w:proofErr w:type="gramStart"/>
            <w:r w:rsidRPr="001463F1">
              <w:rPr>
                <w:rFonts w:hint="eastAsia"/>
                <w:kern w:val="2"/>
                <w:sz w:val="21"/>
                <w:szCs w:val="21"/>
              </w:rPr>
              <w:t>毯</w:t>
            </w:r>
            <w:proofErr w:type="gramEnd"/>
            <w:r w:rsidRPr="001463F1">
              <w:rPr>
                <w:rFonts w:hint="eastAsia"/>
                <w:kern w:val="2"/>
                <w:sz w:val="21"/>
                <w:szCs w:val="21"/>
              </w:rPr>
              <w:t>是否齐全、有效，放置位置是否正确？</w:t>
            </w:r>
          </w:p>
        </w:tc>
        <w:tc>
          <w:tcPr>
            <w:tcW w:w="606" w:type="dxa"/>
            <w:gridSpan w:val="2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</w:tr>
      <w:tr w:rsidR="001463F1" w:rsidRPr="001463F1" w:rsidTr="006E310E">
        <w:tc>
          <w:tcPr>
            <w:tcW w:w="735" w:type="dxa"/>
            <w:vAlign w:val="center"/>
          </w:tcPr>
          <w:p w:rsidR="0067663A" w:rsidRPr="001463F1" w:rsidRDefault="001512D3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 w:rsidRPr="001463F1">
              <w:rPr>
                <w:rFonts w:hint="eastAsia"/>
                <w:kern w:val="2"/>
                <w:sz w:val="21"/>
                <w:szCs w:val="21"/>
              </w:rPr>
              <w:t>6</w:t>
            </w:r>
            <w:r w:rsidR="00C5632D" w:rsidRPr="001463F1">
              <w:rPr>
                <w:rFonts w:hint="eastAsia"/>
                <w:kern w:val="2"/>
                <w:sz w:val="21"/>
                <w:szCs w:val="21"/>
              </w:rPr>
              <w:t>*</w:t>
            </w:r>
          </w:p>
        </w:tc>
        <w:tc>
          <w:tcPr>
            <w:tcW w:w="5029" w:type="dxa"/>
            <w:gridSpan w:val="6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both"/>
              <w:rPr>
                <w:kern w:val="2"/>
                <w:sz w:val="21"/>
                <w:szCs w:val="21"/>
              </w:rPr>
            </w:pPr>
            <w:r w:rsidRPr="001463F1">
              <w:rPr>
                <w:rFonts w:hint="eastAsia"/>
                <w:kern w:val="2"/>
                <w:sz w:val="21"/>
                <w:szCs w:val="21"/>
              </w:rPr>
              <w:t>便利店、配电室等各房间是否无油气味？</w:t>
            </w:r>
          </w:p>
        </w:tc>
        <w:tc>
          <w:tcPr>
            <w:tcW w:w="606" w:type="dxa"/>
            <w:gridSpan w:val="2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</w:tr>
      <w:tr w:rsidR="001463F1" w:rsidRPr="001463F1" w:rsidTr="006E310E">
        <w:tc>
          <w:tcPr>
            <w:tcW w:w="735" w:type="dxa"/>
            <w:vAlign w:val="center"/>
          </w:tcPr>
          <w:p w:rsidR="0067663A" w:rsidRPr="001463F1" w:rsidRDefault="001512D3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 w:rsidRPr="001463F1">
              <w:rPr>
                <w:rFonts w:hint="eastAsia"/>
                <w:kern w:val="2"/>
                <w:sz w:val="21"/>
                <w:szCs w:val="21"/>
              </w:rPr>
              <w:t>7</w:t>
            </w:r>
          </w:p>
        </w:tc>
        <w:tc>
          <w:tcPr>
            <w:tcW w:w="5029" w:type="dxa"/>
            <w:gridSpan w:val="6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both"/>
              <w:rPr>
                <w:kern w:val="2"/>
                <w:sz w:val="21"/>
                <w:szCs w:val="21"/>
              </w:rPr>
            </w:pPr>
            <w:r w:rsidRPr="001463F1">
              <w:rPr>
                <w:rFonts w:hint="eastAsia"/>
                <w:kern w:val="2"/>
                <w:sz w:val="21"/>
                <w:szCs w:val="21"/>
              </w:rPr>
              <w:t>罩棚、便利店、洗手间等处照明设备是否正常？</w:t>
            </w:r>
          </w:p>
        </w:tc>
        <w:tc>
          <w:tcPr>
            <w:tcW w:w="606" w:type="dxa"/>
            <w:gridSpan w:val="2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</w:tr>
      <w:tr w:rsidR="001463F1" w:rsidRPr="001463F1" w:rsidTr="006E310E">
        <w:tc>
          <w:tcPr>
            <w:tcW w:w="735" w:type="dxa"/>
            <w:vAlign w:val="center"/>
          </w:tcPr>
          <w:p w:rsidR="0067663A" w:rsidRPr="001463F1" w:rsidRDefault="001512D3" w:rsidP="0067663A">
            <w:pPr>
              <w:widowControl w:val="0"/>
              <w:tabs>
                <w:tab w:val="left" w:pos="1815"/>
              </w:tabs>
              <w:ind w:firstLineChars="98" w:firstLine="206"/>
              <w:rPr>
                <w:kern w:val="2"/>
                <w:sz w:val="21"/>
                <w:szCs w:val="21"/>
              </w:rPr>
            </w:pPr>
            <w:r w:rsidRPr="001463F1">
              <w:rPr>
                <w:rFonts w:hint="eastAsia"/>
                <w:kern w:val="2"/>
                <w:sz w:val="21"/>
                <w:szCs w:val="21"/>
              </w:rPr>
              <w:t>8</w:t>
            </w:r>
          </w:p>
        </w:tc>
        <w:tc>
          <w:tcPr>
            <w:tcW w:w="5029" w:type="dxa"/>
            <w:gridSpan w:val="6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both"/>
              <w:rPr>
                <w:kern w:val="2"/>
                <w:sz w:val="21"/>
                <w:szCs w:val="21"/>
              </w:rPr>
            </w:pPr>
            <w:r w:rsidRPr="001463F1">
              <w:rPr>
                <w:rFonts w:hint="eastAsia"/>
                <w:kern w:val="2"/>
                <w:sz w:val="21"/>
                <w:szCs w:val="21"/>
              </w:rPr>
              <w:t>应急照明设备是否正常？</w:t>
            </w:r>
          </w:p>
        </w:tc>
        <w:tc>
          <w:tcPr>
            <w:tcW w:w="606" w:type="dxa"/>
            <w:gridSpan w:val="2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</w:tr>
      <w:tr w:rsidR="001463F1" w:rsidRPr="001463F1" w:rsidTr="006E310E">
        <w:trPr>
          <w:trHeight w:val="195"/>
        </w:trPr>
        <w:tc>
          <w:tcPr>
            <w:tcW w:w="735" w:type="dxa"/>
            <w:vAlign w:val="center"/>
          </w:tcPr>
          <w:p w:rsidR="0067663A" w:rsidRPr="001463F1" w:rsidRDefault="001512D3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 w:rsidRPr="001463F1">
              <w:rPr>
                <w:rFonts w:hint="eastAsia"/>
                <w:kern w:val="2"/>
                <w:sz w:val="21"/>
                <w:szCs w:val="21"/>
              </w:rPr>
              <w:t>9</w:t>
            </w:r>
          </w:p>
        </w:tc>
        <w:tc>
          <w:tcPr>
            <w:tcW w:w="5029" w:type="dxa"/>
            <w:gridSpan w:val="6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both"/>
              <w:rPr>
                <w:kern w:val="2"/>
                <w:sz w:val="21"/>
                <w:szCs w:val="21"/>
              </w:rPr>
            </w:pPr>
            <w:proofErr w:type="gramStart"/>
            <w:r w:rsidRPr="001463F1">
              <w:rPr>
                <w:rFonts w:hint="eastAsia"/>
                <w:kern w:val="2"/>
                <w:sz w:val="21"/>
                <w:szCs w:val="21"/>
              </w:rPr>
              <w:t>液位仪是否</w:t>
            </w:r>
            <w:proofErr w:type="gramEnd"/>
            <w:r w:rsidRPr="001463F1">
              <w:rPr>
                <w:rFonts w:hint="eastAsia"/>
                <w:kern w:val="2"/>
                <w:sz w:val="21"/>
                <w:szCs w:val="21"/>
              </w:rPr>
              <w:t>正常？</w:t>
            </w:r>
          </w:p>
        </w:tc>
        <w:tc>
          <w:tcPr>
            <w:tcW w:w="606" w:type="dxa"/>
            <w:gridSpan w:val="2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</w:tr>
      <w:tr w:rsidR="001463F1" w:rsidRPr="001463F1" w:rsidTr="006E310E">
        <w:trPr>
          <w:trHeight w:val="199"/>
        </w:trPr>
        <w:tc>
          <w:tcPr>
            <w:tcW w:w="735" w:type="dxa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 w:rsidRPr="001463F1">
              <w:rPr>
                <w:rFonts w:hint="eastAsia"/>
                <w:kern w:val="2"/>
                <w:sz w:val="21"/>
                <w:szCs w:val="21"/>
              </w:rPr>
              <w:t>1</w:t>
            </w:r>
            <w:r w:rsidR="001512D3" w:rsidRPr="001463F1">
              <w:rPr>
                <w:rFonts w:hint="eastAsia"/>
                <w:kern w:val="2"/>
                <w:sz w:val="21"/>
                <w:szCs w:val="21"/>
              </w:rPr>
              <w:t>0</w:t>
            </w:r>
          </w:p>
        </w:tc>
        <w:tc>
          <w:tcPr>
            <w:tcW w:w="5029" w:type="dxa"/>
            <w:gridSpan w:val="6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both"/>
              <w:rPr>
                <w:kern w:val="2"/>
                <w:sz w:val="21"/>
                <w:szCs w:val="21"/>
              </w:rPr>
            </w:pPr>
            <w:r w:rsidRPr="001463F1">
              <w:rPr>
                <w:rFonts w:hint="eastAsia"/>
                <w:kern w:val="2"/>
                <w:sz w:val="21"/>
                <w:szCs w:val="21"/>
              </w:rPr>
              <w:t>电子收款机系统（</w:t>
            </w:r>
            <w:r w:rsidRPr="001463F1">
              <w:rPr>
                <w:rFonts w:hint="eastAsia"/>
                <w:kern w:val="2"/>
                <w:sz w:val="21"/>
                <w:szCs w:val="21"/>
              </w:rPr>
              <w:t>POS</w:t>
            </w:r>
            <w:r w:rsidRPr="001463F1">
              <w:rPr>
                <w:rFonts w:hint="eastAsia"/>
                <w:kern w:val="2"/>
                <w:sz w:val="21"/>
                <w:szCs w:val="21"/>
              </w:rPr>
              <w:t>机）是否正常？</w:t>
            </w:r>
          </w:p>
        </w:tc>
        <w:tc>
          <w:tcPr>
            <w:tcW w:w="606" w:type="dxa"/>
            <w:gridSpan w:val="2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</w:tr>
      <w:tr w:rsidR="001463F1" w:rsidRPr="001463F1" w:rsidTr="006E310E">
        <w:trPr>
          <w:trHeight w:val="199"/>
        </w:trPr>
        <w:tc>
          <w:tcPr>
            <w:tcW w:w="735" w:type="dxa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 w:rsidRPr="001463F1">
              <w:rPr>
                <w:rFonts w:hint="eastAsia"/>
                <w:kern w:val="2"/>
                <w:sz w:val="21"/>
                <w:szCs w:val="21"/>
              </w:rPr>
              <w:t>1</w:t>
            </w:r>
            <w:r w:rsidR="001512D3" w:rsidRPr="001463F1">
              <w:rPr>
                <w:rFonts w:hint="eastAsia"/>
                <w:kern w:val="2"/>
                <w:sz w:val="21"/>
                <w:szCs w:val="21"/>
              </w:rPr>
              <w:t>1</w:t>
            </w:r>
          </w:p>
        </w:tc>
        <w:tc>
          <w:tcPr>
            <w:tcW w:w="5029" w:type="dxa"/>
            <w:gridSpan w:val="6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both"/>
              <w:rPr>
                <w:kern w:val="2"/>
                <w:sz w:val="21"/>
                <w:szCs w:val="21"/>
              </w:rPr>
            </w:pPr>
            <w:r w:rsidRPr="001463F1">
              <w:rPr>
                <w:rFonts w:hint="eastAsia"/>
                <w:kern w:val="2"/>
                <w:sz w:val="21"/>
                <w:szCs w:val="21"/>
              </w:rPr>
              <w:t>监控录像机是否正常工作？</w:t>
            </w:r>
          </w:p>
        </w:tc>
        <w:tc>
          <w:tcPr>
            <w:tcW w:w="606" w:type="dxa"/>
            <w:gridSpan w:val="2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67663A" w:rsidRPr="001463F1" w:rsidRDefault="0067663A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</w:tr>
      <w:tr w:rsidR="00802A21" w:rsidRPr="001463F1" w:rsidTr="00802A21">
        <w:trPr>
          <w:trHeight w:val="525"/>
        </w:trPr>
        <w:tc>
          <w:tcPr>
            <w:tcW w:w="9918" w:type="dxa"/>
            <w:gridSpan w:val="15"/>
            <w:vAlign w:val="bottom"/>
          </w:tcPr>
          <w:p w:rsidR="00802A21" w:rsidRPr="001463F1" w:rsidRDefault="00802A21" w:rsidP="00802A21">
            <w:pPr>
              <w:widowControl w:val="0"/>
              <w:tabs>
                <w:tab w:val="left" w:pos="1815"/>
              </w:tabs>
              <w:jc w:val="both"/>
              <w:rPr>
                <w:kern w:val="2"/>
                <w:sz w:val="21"/>
                <w:szCs w:val="21"/>
              </w:rPr>
            </w:pPr>
            <w:r w:rsidRPr="00F44767">
              <w:rPr>
                <w:rFonts w:hint="eastAsia"/>
                <w:b/>
                <w:kern w:val="2"/>
                <w:sz w:val="21"/>
                <w:szCs w:val="21"/>
              </w:rPr>
              <w:t>夜间</w:t>
            </w:r>
            <w:r w:rsidRPr="00F44767">
              <w:rPr>
                <w:b/>
                <w:kern w:val="2"/>
                <w:sz w:val="21"/>
                <w:szCs w:val="21"/>
              </w:rPr>
              <w:t>每小时巡查</w:t>
            </w:r>
            <w:r w:rsidRPr="00802A21">
              <w:rPr>
                <w:rFonts w:hint="eastAsia"/>
                <w:b/>
                <w:kern w:val="2"/>
                <w:sz w:val="21"/>
                <w:szCs w:val="21"/>
              </w:rPr>
              <w:t>（仅夜班填写，“√”表示正常，“×”表示异常）</w:t>
            </w:r>
          </w:p>
        </w:tc>
      </w:tr>
      <w:tr w:rsidR="00802A21" w:rsidRPr="001463F1" w:rsidTr="00802A21">
        <w:trPr>
          <w:trHeight w:val="433"/>
        </w:trPr>
        <w:tc>
          <w:tcPr>
            <w:tcW w:w="2880" w:type="dxa"/>
            <w:gridSpan w:val="2"/>
            <w:vAlign w:val="center"/>
          </w:tcPr>
          <w:p w:rsidR="00802A21" w:rsidRPr="001463F1" w:rsidRDefault="00802A21" w:rsidP="00802A21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巡查</w:t>
            </w:r>
            <w:r>
              <w:rPr>
                <w:kern w:val="2"/>
                <w:sz w:val="21"/>
                <w:szCs w:val="21"/>
              </w:rPr>
              <w:t>时间</w:t>
            </w:r>
          </w:p>
        </w:tc>
        <w:tc>
          <w:tcPr>
            <w:tcW w:w="641" w:type="dxa"/>
            <w:vAlign w:val="center"/>
          </w:tcPr>
          <w:p w:rsidR="00802A21" w:rsidRPr="00FE725C" w:rsidRDefault="00802A21" w:rsidP="00802A21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 w:rsidRPr="00802A21">
              <w:rPr>
                <w:rFonts w:hint="eastAsia"/>
                <w:kern w:val="2"/>
                <w:sz w:val="18"/>
                <w:szCs w:val="21"/>
              </w:rPr>
              <w:t>22:00</w:t>
            </w:r>
          </w:p>
        </w:tc>
        <w:tc>
          <w:tcPr>
            <w:tcW w:w="641" w:type="dxa"/>
            <w:vAlign w:val="center"/>
          </w:tcPr>
          <w:p w:rsidR="00802A21" w:rsidRPr="001463F1" w:rsidRDefault="00802A21" w:rsidP="00802A21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 w:rsidRPr="00802A21">
              <w:rPr>
                <w:rFonts w:hint="eastAsia"/>
                <w:kern w:val="2"/>
                <w:sz w:val="18"/>
                <w:szCs w:val="21"/>
              </w:rPr>
              <w:t>2</w:t>
            </w:r>
            <w:r>
              <w:rPr>
                <w:kern w:val="2"/>
                <w:sz w:val="18"/>
                <w:szCs w:val="21"/>
              </w:rPr>
              <w:t>3</w:t>
            </w:r>
            <w:r w:rsidRPr="00802A21">
              <w:rPr>
                <w:rFonts w:hint="eastAsia"/>
                <w:kern w:val="2"/>
                <w:sz w:val="18"/>
                <w:szCs w:val="21"/>
              </w:rPr>
              <w:t>:00</w:t>
            </w:r>
          </w:p>
        </w:tc>
        <w:tc>
          <w:tcPr>
            <w:tcW w:w="641" w:type="dxa"/>
            <w:vAlign w:val="center"/>
          </w:tcPr>
          <w:p w:rsidR="00802A21" w:rsidRPr="001463F1" w:rsidRDefault="00802A21" w:rsidP="00802A21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>
              <w:rPr>
                <w:kern w:val="2"/>
                <w:sz w:val="18"/>
                <w:szCs w:val="21"/>
              </w:rPr>
              <w:t>0</w:t>
            </w:r>
            <w:r w:rsidRPr="00802A21">
              <w:rPr>
                <w:rFonts w:hint="eastAsia"/>
                <w:kern w:val="2"/>
                <w:sz w:val="18"/>
                <w:szCs w:val="21"/>
              </w:rPr>
              <w:t>:00</w:t>
            </w:r>
          </w:p>
        </w:tc>
        <w:tc>
          <w:tcPr>
            <w:tcW w:w="641" w:type="dxa"/>
            <w:vAlign w:val="center"/>
          </w:tcPr>
          <w:p w:rsidR="00802A21" w:rsidRPr="001463F1" w:rsidRDefault="00802A21" w:rsidP="00802A21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>
              <w:rPr>
                <w:kern w:val="2"/>
                <w:sz w:val="18"/>
                <w:szCs w:val="21"/>
              </w:rPr>
              <w:t>1</w:t>
            </w:r>
            <w:r w:rsidRPr="00802A21">
              <w:rPr>
                <w:rFonts w:hint="eastAsia"/>
                <w:kern w:val="2"/>
                <w:sz w:val="18"/>
                <w:szCs w:val="21"/>
              </w:rPr>
              <w:t>:00</w:t>
            </w:r>
          </w:p>
        </w:tc>
        <w:tc>
          <w:tcPr>
            <w:tcW w:w="642" w:type="dxa"/>
            <w:gridSpan w:val="2"/>
            <w:vAlign w:val="center"/>
          </w:tcPr>
          <w:p w:rsidR="00802A21" w:rsidRPr="001463F1" w:rsidRDefault="00802A21" w:rsidP="00802A21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>
              <w:rPr>
                <w:kern w:val="2"/>
                <w:sz w:val="18"/>
                <w:szCs w:val="21"/>
              </w:rPr>
              <w:t>2</w:t>
            </w:r>
            <w:r w:rsidRPr="00802A21">
              <w:rPr>
                <w:rFonts w:hint="eastAsia"/>
                <w:kern w:val="2"/>
                <w:sz w:val="18"/>
                <w:szCs w:val="21"/>
              </w:rPr>
              <w:t>:00</w:t>
            </w:r>
          </w:p>
        </w:tc>
        <w:tc>
          <w:tcPr>
            <w:tcW w:w="641" w:type="dxa"/>
            <w:gridSpan w:val="2"/>
            <w:vAlign w:val="center"/>
          </w:tcPr>
          <w:p w:rsidR="00802A21" w:rsidRPr="001463F1" w:rsidRDefault="00802A21" w:rsidP="00802A21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>
              <w:rPr>
                <w:kern w:val="2"/>
                <w:sz w:val="18"/>
                <w:szCs w:val="21"/>
              </w:rPr>
              <w:t>3</w:t>
            </w:r>
            <w:r w:rsidRPr="00802A21">
              <w:rPr>
                <w:rFonts w:hint="eastAsia"/>
                <w:kern w:val="2"/>
                <w:sz w:val="18"/>
                <w:szCs w:val="21"/>
              </w:rPr>
              <w:t>:00</w:t>
            </w:r>
          </w:p>
        </w:tc>
        <w:tc>
          <w:tcPr>
            <w:tcW w:w="641" w:type="dxa"/>
            <w:gridSpan w:val="2"/>
            <w:vAlign w:val="center"/>
          </w:tcPr>
          <w:p w:rsidR="00802A21" w:rsidRPr="001463F1" w:rsidRDefault="00802A21" w:rsidP="00802A21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>
              <w:rPr>
                <w:kern w:val="2"/>
                <w:sz w:val="18"/>
                <w:szCs w:val="21"/>
              </w:rPr>
              <w:t>4</w:t>
            </w:r>
            <w:r w:rsidRPr="00802A21">
              <w:rPr>
                <w:rFonts w:hint="eastAsia"/>
                <w:kern w:val="2"/>
                <w:sz w:val="18"/>
                <w:szCs w:val="21"/>
              </w:rPr>
              <w:t>:00</w:t>
            </w:r>
          </w:p>
        </w:tc>
        <w:tc>
          <w:tcPr>
            <w:tcW w:w="641" w:type="dxa"/>
            <w:vAlign w:val="center"/>
          </w:tcPr>
          <w:p w:rsidR="00802A21" w:rsidRPr="001463F1" w:rsidRDefault="00802A21" w:rsidP="00802A21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>
              <w:rPr>
                <w:kern w:val="2"/>
                <w:sz w:val="18"/>
                <w:szCs w:val="21"/>
              </w:rPr>
              <w:t>5</w:t>
            </w:r>
            <w:r w:rsidRPr="00802A21">
              <w:rPr>
                <w:rFonts w:hint="eastAsia"/>
                <w:kern w:val="2"/>
                <w:sz w:val="18"/>
                <w:szCs w:val="21"/>
              </w:rPr>
              <w:t>:00</w:t>
            </w:r>
          </w:p>
        </w:tc>
        <w:tc>
          <w:tcPr>
            <w:tcW w:w="642" w:type="dxa"/>
            <w:vAlign w:val="center"/>
          </w:tcPr>
          <w:p w:rsidR="00802A21" w:rsidRPr="00802A21" w:rsidRDefault="00802A21" w:rsidP="00802A21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18"/>
                <w:szCs w:val="21"/>
              </w:rPr>
            </w:pPr>
            <w:r w:rsidRPr="00802A21">
              <w:rPr>
                <w:rFonts w:hint="eastAsia"/>
                <w:kern w:val="2"/>
                <w:sz w:val="18"/>
                <w:szCs w:val="21"/>
              </w:rPr>
              <w:t>6:00</w:t>
            </w:r>
          </w:p>
        </w:tc>
        <w:tc>
          <w:tcPr>
            <w:tcW w:w="1267" w:type="dxa"/>
            <w:vAlign w:val="center"/>
          </w:tcPr>
          <w:p w:rsidR="00802A21" w:rsidRPr="00802A21" w:rsidRDefault="00802A21" w:rsidP="00802A21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18"/>
                <w:szCs w:val="21"/>
              </w:rPr>
            </w:pPr>
            <w:r>
              <w:rPr>
                <w:rFonts w:hint="eastAsia"/>
                <w:kern w:val="2"/>
                <w:sz w:val="18"/>
                <w:szCs w:val="21"/>
              </w:rPr>
              <w:t>异常</w:t>
            </w:r>
            <w:r>
              <w:rPr>
                <w:kern w:val="2"/>
                <w:sz w:val="18"/>
                <w:szCs w:val="21"/>
              </w:rPr>
              <w:t>说明</w:t>
            </w:r>
          </w:p>
        </w:tc>
        <w:bookmarkStart w:id="1" w:name="_GoBack"/>
        <w:bookmarkEnd w:id="1"/>
      </w:tr>
      <w:tr w:rsidR="00802A21" w:rsidRPr="001463F1" w:rsidTr="00AA398A">
        <w:trPr>
          <w:trHeight w:val="199"/>
        </w:trPr>
        <w:tc>
          <w:tcPr>
            <w:tcW w:w="735" w:type="dxa"/>
            <w:vAlign w:val="center"/>
          </w:tcPr>
          <w:p w:rsidR="00802A21" w:rsidRPr="001463F1" w:rsidRDefault="00802A21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1</w:t>
            </w:r>
          </w:p>
        </w:tc>
        <w:tc>
          <w:tcPr>
            <w:tcW w:w="2145" w:type="dxa"/>
          </w:tcPr>
          <w:p w:rsidR="00802A21" w:rsidRPr="001463F1" w:rsidRDefault="00802A21" w:rsidP="0067663A">
            <w:pPr>
              <w:widowControl w:val="0"/>
              <w:tabs>
                <w:tab w:val="left" w:pos="1815"/>
              </w:tabs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出口、入口正常</w:t>
            </w:r>
          </w:p>
        </w:tc>
        <w:tc>
          <w:tcPr>
            <w:tcW w:w="641" w:type="dxa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2" w:type="dxa"/>
            <w:gridSpan w:val="2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1267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</w:tr>
      <w:tr w:rsidR="00802A21" w:rsidRPr="001463F1" w:rsidTr="00B26751">
        <w:trPr>
          <w:trHeight w:val="199"/>
        </w:trPr>
        <w:tc>
          <w:tcPr>
            <w:tcW w:w="735" w:type="dxa"/>
            <w:vAlign w:val="center"/>
          </w:tcPr>
          <w:p w:rsidR="00802A21" w:rsidRPr="001463F1" w:rsidRDefault="00802A21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2</w:t>
            </w:r>
          </w:p>
        </w:tc>
        <w:tc>
          <w:tcPr>
            <w:tcW w:w="2145" w:type="dxa"/>
          </w:tcPr>
          <w:p w:rsidR="00802A21" w:rsidRPr="001463F1" w:rsidRDefault="00802A21" w:rsidP="0067663A">
            <w:pPr>
              <w:widowControl w:val="0"/>
              <w:tabs>
                <w:tab w:val="left" w:pos="1815"/>
              </w:tabs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油罐区</w:t>
            </w:r>
            <w:r>
              <w:rPr>
                <w:kern w:val="2"/>
                <w:sz w:val="21"/>
                <w:szCs w:val="21"/>
              </w:rPr>
              <w:t>正常</w:t>
            </w:r>
          </w:p>
        </w:tc>
        <w:tc>
          <w:tcPr>
            <w:tcW w:w="641" w:type="dxa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2" w:type="dxa"/>
            <w:gridSpan w:val="2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1267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</w:tr>
      <w:tr w:rsidR="00802A21" w:rsidRPr="001463F1" w:rsidTr="004721CA">
        <w:trPr>
          <w:trHeight w:val="199"/>
        </w:trPr>
        <w:tc>
          <w:tcPr>
            <w:tcW w:w="735" w:type="dxa"/>
            <w:vAlign w:val="center"/>
          </w:tcPr>
          <w:p w:rsidR="00802A21" w:rsidRPr="001463F1" w:rsidRDefault="00802A21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3</w:t>
            </w:r>
          </w:p>
        </w:tc>
        <w:tc>
          <w:tcPr>
            <w:tcW w:w="2145" w:type="dxa"/>
          </w:tcPr>
          <w:p w:rsidR="00802A21" w:rsidRDefault="00802A21" w:rsidP="0067663A">
            <w:pPr>
              <w:widowControl w:val="0"/>
              <w:tabs>
                <w:tab w:val="left" w:pos="1815"/>
              </w:tabs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前庭</w:t>
            </w:r>
            <w:r>
              <w:rPr>
                <w:kern w:val="2"/>
                <w:sz w:val="21"/>
                <w:szCs w:val="21"/>
              </w:rPr>
              <w:t>加油区正常</w:t>
            </w:r>
          </w:p>
        </w:tc>
        <w:tc>
          <w:tcPr>
            <w:tcW w:w="641" w:type="dxa"/>
          </w:tcPr>
          <w:p w:rsidR="00802A2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</w:tcPr>
          <w:p w:rsidR="00802A2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2" w:type="dxa"/>
            <w:gridSpan w:val="2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1267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</w:tr>
      <w:tr w:rsidR="00802A21" w:rsidRPr="001463F1" w:rsidTr="00EC1B33">
        <w:trPr>
          <w:trHeight w:val="199"/>
        </w:trPr>
        <w:tc>
          <w:tcPr>
            <w:tcW w:w="735" w:type="dxa"/>
            <w:vAlign w:val="center"/>
          </w:tcPr>
          <w:p w:rsidR="00802A21" w:rsidRPr="001463F1" w:rsidRDefault="00802A21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4</w:t>
            </w:r>
          </w:p>
        </w:tc>
        <w:tc>
          <w:tcPr>
            <w:tcW w:w="2145" w:type="dxa"/>
          </w:tcPr>
          <w:p w:rsidR="00802A21" w:rsidRDefault="00802A21" w:rsidP="0067663A">
            <w:pPr>
              <w:widowControl w:val="0"/>
              <w:tabs>
                <w:tab w:val="left" w:pos="1815"/>
              </w:tabs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发电机</w:t>
            </w:r>
            <w:r>
              <w:rPr>
                <w:kern w:val="2"/>
                <w:sz w:val="21"/>
                <w:szCs w:val="21"/>
              </w:rPr>
              <w:t>房正常</w:t>
            </w:r>
          </w:p>
        </w:tc>
        <w:tc>
          <w:tcPr>
            <w:tcW w:w="641" w:type="dxa"/>
          </w:tcPr>
          <w:p w:rsidR="00802A2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</w:tcPr>
          <w:p w:rsidR="00802A2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2" w:type="dxa"/>
            <w:gridSpan w:val="2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1267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</w:tr>
      <w:tr w:rsidR="00802A21" w:rsidRPr="001463F1" w:rsidTr="00FA66BA">
        <w:trPr>
          <w:trHeight w:val="199"/>
        </w:trPr>
        <w:tc>
          <w:tcPr>
            <w:tcW w:w="735" w:type="dxa"/>
            <w:vAlign w:val="center"/>
          </w:tcPr>
          <w:p w:rsidR="00802A21" w:rsidRPr="001463F1" w:rsidRDefault="00802A21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5</w:t>
            </w:r>
          </w:p>
        </w:tc>
        <w:tc>
          <w:tcPr>
            <w:tcW w:w="2145" w:type="dxa"/>
          </w:tcPr>
          <w:p w:rsidR="00802A21" w:rsidRDefault="00802A21" w:rsidP="0067663A">
            <w:pPr>
              <w:widowControl w:val="0"/>
              <w:tabs>
                <w:tab w:val="left" w:pos="1815"/>
              </w:tabs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配电</w:t>
            </w:r>
            <w:proofErr w:type="gramStart"/>
            <w:r>
              <w:rPr>
                <w:rFonts w:hint="eastAsia"/>
                <w:kern w:val="2"/>
                <w:sz w:val="21"/>
                <w:szCs w:val="21"/>
              </w:rPr>
              <w:t>室</w:t>
            </w:r>
            <w:r>
              <w:rPr>
                <w:kern w:val="2"/>
                <w:sz w:val="21"/>
                <w:szCs w:val="21"/>
              </w:rPr>
              <w:t>正常</w:t>
            </w:r>
            <w:proofErr w:type="gramEnd"/>
          </w:p>
        </w:tc>
        <w:tc>
          <w:tcPr>
            <w:tcW w:w="641" w:type="dxa"/>
          </w:tcPr>
          <w:p w:rsidR="00802A2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</w:tcPr>
          <w:p w:rsidR="00802A2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2" w:type="dxa"/>
            <w:gridSpan w:val="2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1267" w:type="dxa"/>
            <w:vAlign w:val="center"/>
          </w:tcPr>
          <w:p w:rsidR="00802A21" w:rsidRPr="001463F1" w:rsidRDefault="00802A21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</w:tr>
      <w:tr w:rsidR="00FF581E" w:rsidRPr="001463F1" w:rsidTr="00FA66BA">
        <w:trPr>
          <w:trHeight w:val="199"/>
        </w:trPr>
        <w:tc>
          <w:tcPr>
            <w:tcW w:w="735" w:type="dxa"/>
            <w:vAlign w:val="center"/>
          </w:tcPr>
          <w:p w:rsidR="00FF581E" w:rsidRDefault="00FF581E" w:rsidP="0067663A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6</w:t>
            </w:r>
          </w:p>
        </w:tc>
        <w:tc>
          <w:tcPr>
            <w:tcW w:w="2145" w:type="dxa"/>
          </w:tcPr>
          <w:p w:rsidR="00FF581E" w:rsidRDefault="00FF581E" w:rsidP="0067663A">
            <w:pPr>
              <w:widowControl w:val="0"/>
              <w:tabs>
                <w:tab w:val="left" w:pos="1815"/>
              </w:tabs>
              <w:jc w:val="both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围墙</w:t>
            </w:r>
            <w:r>
              <w:rPr>
                <w:kern w:val="2"/>
                <w:sz w:val="21"/>
                <w:szCs w:val="21"/>
              </w:rPr>
              <w:t>及周边正常</w:t>
            </w:r>
          </w:p>
        </w:tc>
        <w:tc>
          <w:tcPr>
            <w:tcW w:w="641" w:type="dxa"/>
          </w:tcPr>
          <w:p w:rsidR="00FF581E" w:rsidRDefault="00FF581E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</w:tcPr>
          <w:p w:rsidR="00FF581E" w:rsidRDefault="00FF581E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vAlign w:val="center"/>
          </w:tcPr>
          <w:p w:rsidR="00FF581E" w:rsidRPr="001463F1" w:rsidRDefault="00FF581E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vAlign w:val="center"/>
          </w:tcPr>
          <w:p w:rsidR="00FF581E" w:rsidRPr="001463F1" w:rsidRDefault="00FF581E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2" w:type="dxa"/>
            <w:gridSpan w:val="2"/>
            <w:vAlign w:val="center"/>
          </w:tcPr>
          <w:p w:rsidR="00FF581E" w:rsidRPr="001463F1" w:rsidRDefault="00FF581E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vAlign w:val="center"/>
          </w:tcPr>
          <w:p w:rsidR="00FF581E" w:rsidRPr="001463F1" w:rsidRDefault="00FF581E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vAlign w:val="center"/>
          </w:tcPr>
          <w:p w:rsidR="00FF581E" w:rsidRPr="001463F1" w:rsidRDefault="00FF581E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vAlign w:val="center"/>
          </w:tcPr>
          <w:p w:rsidR="00FF581E" w:rsidRPr="001463F1" w:rsidRDefault="00FF581E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FF581E" w:rsidRPr="001463F1" w:rsidRDefault="00FF581E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1267" w:type="dxa"/>
            <w:vAlign w:val="center"/>
          </w:tcPr>
          <w:p w:rsidR="00FF581E" w:rsidRPr="001463F1" w:rsidRDefault="00FF581E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</w:tr>
      <w:tr w:rsidR="003A6DBB" w:rsidRPr="001463F1" w:rsidTr="00FA66BA">
        <w:trPr>
          <w:trHeight w:val="199"/>
        </w:trPr>
        <w:tc>
          <w:tcPr>
            <w:tcW w:w="735" w:type="dxa"/>
            <w:vAlign w:val="center"/>
          </w:tcPr>
          <w:p w:rsidR="003A6DBB" w:rsidRDefault="003A6DBB" w:rsidP="0067663A">
            <w:pPr>
              <w:widowControl w:val="0"/>
              <w:tabs>
                <w:tab w:val="left" w:pos="1815"/>
              </w:tabs>
              <w:jc w:val="center"/>
              <w:rPr>
                <w:rFonts w:hint="eastAsia"/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7</w:t>
            </w:r>
          </w:p>
        </w:tc>
        <w:tc>
          <w:tcPr>
            <w:tcW w:w="2145" w:type="dxa"/>
          </w:tcPr>
          <w:p w:rsidR="003A6DBB" w:rsidRDefault="003A6DBB" w:rsidP="0067663A">
            <w:pPr>
              <w:widowControl w:val="0"/>
              <w:tabs>
                <w:tab w:val="left" w:pos="1815"/>
              </w:tabs>
              <w:jc w:val="both"/>
              <w:rPr>
                <w:rFonts w:hint="eastAsia"/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站房</w:t>
            </w:r>
            <w:r>
              <w:rPr>
                <w:kern w:val="2"/>
                <w:sz w:val="21"/>
                <w:szCs w:val="21"/>
              </w:rPr>
              <w:t>室内正常</w:t>
            </w:r>
          </w:p>
        </w:tc>
        <w:tc>
          <w:tcPr>
            <w:tcW w:w="641" w:type="dxa"/>
          </w:tcPr>
          <w:p w:rsidR="003A6DBB" w:rsidRDefault="003A6DBB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</w:tcPr>
          <w:p w:rsidR="003A6DBB" w:rsidRDefault="003A6DBB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vAlign w:val="center"/>
          </w:tcPr>
          <w:p w:rsidR="003A6DBB" w:rsidRPr="001463F1" w:rsidRDefault="003A6DBB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vAlign w:val="center"/>
          </w:tcPr>
          <w:p w:rsidR="003A6DBB" w:rsidRPr="001463F1" w:rsidRDefault="003A6DBB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2" w:type="dxa"/>
            <w:gridSpan w:val="2"/>
            <w:vAlign w:val="center"/>
          </w:tcPr>
          <w:p w:rsidR="003A6DBB" w:rsidRPr="001463F1" w:rsidRDefault="003A6DBB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vAlign w:val="center"/>
          </w:tcPr>
          <w:p w:rsidR="003A6DBB" w:rsidRPr="001463F1" w:rsidRDefault="003A6DBB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vAlign w:val="center"/>
          </w:tcPr>
          <w:p w:rsidR="003A6DBB" w:rsidRPr="001463F1" w:rsidRDefault="003A6DBB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1" w:type="dxa"/>
            <w:vAlign w:val="center"/>
          </w:tcPr>
          <w:p w:rsidR="003A6DBB" w:rsidRPr="001463F1" w:rsidRDefault="003A6DBB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3A6DBB" w:rsidRPr="001463F1" w:rsidRDefault="003A6DBB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  <w:tc>
          <w:tcPr>
            <w:tcW w:w="1267" w:type="dxa"/>
            <w:vAlign w:val="center"/>
          </w:tcPr>
          <w:p w:rsidR="003A6DBB" w:rsidRPr="001463F1" w:rsidRDefault="003A6DBB" w:rsidP="003A6DBB">
            <w:pPr>
              <w:widowControl w:val="0"/>
              <w:tabs>
                <w:tab w:val="left" w:pos="1815"/>
              </w:tabs>
              <w:jc w:val="center"/>
              <w:rPr>
                <w:kern w:val="2"/>
                <w:sz w:val="21"/>
                <w:szCs w:val="21"/>
              </w:rPr>
            </w:pPr>
          </w:p>
        </w:tc>
      </w:tr>
    </w:tbl>
    <w:p w:rsidR="00FE725C" w:rsidRDefault="00FE725C" w:rsidP="006E310E">
      <w:pPr>
        <w:widowControl w:val="0"/>
        <w:ind w:leftChars="-55" w:left="-5" w:hangingChars="50" w:hanging="105"/>
        <w:rPr>
          <w:rFonts w:ascii="宋体" w:hAnsi="宋体"/>
          <w:kern w:val="2"/>
          <w:sz w:val="21"/>
          <w:szCs w:val="21"/>
        </w:rPr>
      </w:pPr>
    </w:p>
    <w:p w:rsidR="001512D3" w:rsidRPr="001463F1" w:rsidRDefault="001512D3" w:rsidP="006E310E">
      <w:pPr>
        <w:widowControl w:val="0"/>
        <w:ind w:leftChars="-55" w:left="-5" w:hangingChars="50" w:hanging="105"/>
        <w:rPr>
          <w:rFonts w:ascii="宋体" w:hAnsi="宋体"/>
          <w:kern w:val="2"/>
          <w:sz w:val="21"/>
          <w:szCs w:val="21"/>
        </w:rPr>
      </w:pPr>
      <w:r w:rsidRPr="001463F1">
        <w:rPr>
          <w:rFonts w:ascii="宋体" w:hAnsi="宋体" w:hint="eastAsia"/>
          <w:kern w:val="2"/>
          <w:sz w:val="21"/>
          <w:szCs w:val="21"/>
        </w:rPr>
        <w:t>注：</w:t>
      </w:r>
      <w:r w:rsidR="001C2846" w:rsidRPr="001463F1">
        <w:rPr>
          <w:rFonts w:ascii="宋体" w:hAnsi="宋体" w:hint="eastAsia"/>
          <w:kern w:val="2"/>
          <w:sz w:val="21"/>
          <w:szCs w:val="21"/>
        </w:rPr>
        <w:t xml:space="preserve">1. </w:t>
      </w:r>
      <w:r w:rsidR="001C2846" w:rsidRPr="001463F1">
        <w:rPr>
          <w:rFonts w:hint="eastAsia"/>
          <w:kern w:val="2"/>
          <w:sz w:val="21"/>
          <w:szCs w:val="21"/>
        </w:rPr>
        <w:t>当班主管</w:t>
      </w:r>
      <w:r w:rsidRPr="001463F1">
        <w:rPr>
          <w:rFonts w:ascii="宋体" w:hAnsi="宋体" w:hint="eastAsia"/>
          <w:kern w:val="2"/>
          <w:sz w:val="21"/>
          <w:szCs w:val="21"/>
        </w:rPr>
        <w:t>检查一般</w:t>
      </w:r>
      <w:r w:rsidR="0066301C">
        <w:rPr>
          <w:rFonts w:ascii="宋体" w:hAnsi="宋体" w:hint="eastAsia"/>
          <w:kern w:val="2"/>
          <w:sz w:val="21"/>
          <w:szCs w:val="21"/>
        </w:rPr>
        <w:t>在</w:t>
      </w:r>
      <w:r w:rsidRPr="001463F1">
        <w:rPr>
          <w:rFonts w:ascii="宋体" w:hAnsi="宋体" w:hint="eastAsia"/>
          <w:kern w:val="2"/>
          <w:sz w:val="21"/>
          <w:szCs w:val="21"/>
        </w:rPr>
        <w:t>车少时进行。</w:t>
      </w:r>
    </w:p>
    <w:p w:rsidR="00793B16" w:rsidRDefault="001C2846" w:rsidP="006E310E">
      <w:pPr>
        <w:ind w:firstLineChars="150" w:firstLine="315"/>
        <w:rPr>
          <w:rFonts w:ascii="宋体" w:hAnsi="宋体"/>
          <w:kern w:val="2"/>
          <w:sz w:val="21"/>
          <w:szCs w:val="21"/>
        </w:rPr>
      </w:pPr>
      <w:r w:rsidRPr="001463F1">
        <w:rPr>
          <w:rFonts w:ascii="宋体" w:hAnsi="宋体" w:hint="eastAsia"/>
          <w:kern w:val="2"/>
          <w:sz w:val="21"/>
          <w:szCs w:val="21"/>
        </w:rPr>
        <w:t xml:space="preserve">2. </w:t>
      </w:r>
      <w:r w:rsidR="00793B16">
        <w:rPr>
          <w:rFonts w:hint="eastAsia"/>
          <w:color w:val="000000" w:themeColor="text1"/>
        </w:rPr>
        <w:t>夜间</w:t>
      </w:r>
      <w:r w:rsidR="00793B16">
        <w:rPr>
          <w:rFonts w:hint="eastAsia"/>
          <w:color w:val="000000" w:themeColor="text1"/>
        </w:rPr>
        <w:t>22</w:t>
      </w:r>
      <w:r w:rsidR="00793B16">
        <w:rPr>
          <w:rFonts w:hint="eastAsia"/>
          <w:color w:val="000000" w:themeColor="text1"/>
        </w:rPr>
        <w:t>点</w:t>
      </w:r>
      <w:r w:rsidR="00793B16">
        <w:rPr>
          <w:color w:val="000000" w:themeColor="text1"/>
        </w:rPr>
        <w:t>至凌晨</w:t>
      </w:r>
      <w:r w:rsidR="00793B16">
        <w:rPr>
          <w:rFonts w:hint="eastAsia"/>
          <w:color w:val="000000" w:themeColor="text1"/>
        </w:rPr>
        <w:t>6</w:t>
      </w:r>
      <w:r w:rsidR="00793B16">
        <w:rPr>
          <w:rFonts w:hint="eastAsia"/>
          <w:color w:val="000000" w:themeColor="text1"/>
        </w:rPr>
        <w:t>点</w:t>
      </w:r>
      <w:r w:rsidR="00793B16">
        <w:rPr>
          <w:color w:val="000000" w:themeColor="text1"/>
        </w:rPr>
        <w:t>期间，应每小时进行一次</w:t>
      </w:r>
      <w:r w:rsidR="00793B16">
        <w:rPr>
          <w:rFonts w:hint="eastAsia"/>
          <w:color w:val="000000" w:themeColor="text1"/>
        </w:rPr>
        <w:t>巡查</w:t>
      </w:r>
      <w:r w:rsidR="00793B16">
        <w:rPr>
          <w:color w:val="000000" w:themeColor="text1"/>
        </w:rPr>
        <w:t>。</w:t>
      </w:r>
    </w:p>
    <w:p w:rsidR="001C2846" w:rsidRPr="001463F1" w:rsidRDefault="00793B16" w:rsidP="006E310E">
      <w:pPr>
        <w:ind w:firstLineChars="150" w:firstLine="315"/>
        <w:rPr>
          <w:rFonts w:ascii="黑体" w:eastAsia="黑体"/>
          <w:kern w:val="2"/>
          <w:sz w:val="10"/>
          <w:szCs w:val="10"/>
        </w:rPr>
      </w:pPr>
      <w:r>
        <w:rPr>
          <w:rFonts w:ascii="宋体" w:hAnsi="宋体"/>
          <w:kern w:val="2"/>
          <w:sz w:val="21"/>
          <w:szCs w:val="21"/>
        </w:rPr>
        <w:t>3.</w:t>
      </w:r>
      <w:r w:rsidR="001C2846" w:rsidRPr="001463F1">
        <w:rPr>
          <w:rFonts w:ascii="宋体" w:hAnsi="宋体" w:hint="eastAsia"/>
          <w:kern w:val="2"/>
          <w:sz w:val="21"/>
          <w:szCs w:val="21"/>
        </w:rPr>
        <w:t>带 * 两项如为“否”，应在第一时间报告油站经理，油站经理视情况安排相关维修或向工程部门报修，每天上班后查看</w:t>
      </w:r>
      <w:r w:rsidR="00B70A44" w:rsidRPr="001463F1">
        <w:rPr>
          <w:rFonts w:ascii="宋体" w:hAnsi="宋体" w:hint="eastAsia"/>
          <w:kern w:val="2"/>
          <w:sz w:val="21"/>
          <w:szCs w:val="21"/>
        </w:rPr>
        <w:t>本表</w:t>
      </w:r>
      <w:r w:rsidR="001C2846" w:rsidRPr="001463F1">
        <w:rPr>
          <w:rFonts w:ascii="宋体" w:hAnsi="宋体" w:hint="eastAsia"/>
          <w:kern w:val="2"/>
          <w:sz w:val="21"/>
          <w:szCs w:val="21"/>
        </w:rPr>
        <w:t>并签字确认。</w:t>
      </w:r>
    </w:p>
    <w:p w:rsidR="001512D3" w:rsidRPr="001463F1" w:rsidRDefault="001512D3" w:rsidP="0067663A">
      <w:pPr>
        <w:widowControl w:val="0"/>
        <w:jc w:val="center"/>
        <w:rPr>
          <w:rFonts w:ascii="黑体" w:eastAsia="黑体"/>
          <w:kern w:val="2"/>
          <w:sz w:val="10"/>
          <w:szCs w:val="10"/>
        </w:rPr>
      </w:pPr>
    </w:p>
    <w:sectPr w:rsidR="001512D3" w:rsidRPr="001463F1" w:rsidSect="006E310E">
      <w:head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2CB" w:rsidRDefault="009D32CB">
      <w:r>
        <w:separator/>
      </w:r>
    </w:p>
  </w:endnote>
  <w:endnote w:type="continuationSeparator" w:id="0">
    <w:p w:rsidR="009D32CB" w:rsidRDefault="009D3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2CB" w:rsidRDefault="009D32CB">
      <w:r>
        <w:separator/>
      </w:r>
    </w:p>
  </w:footnote>
  <w:footnote w:type="continuationSeparator" w:id="0">
    <w:p w:rsidR="009D32CB" w:rsidRDefault="009D3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7C5" w:rsidRPr="00593CBC" w:rsidRDefault="003D27C5" w:rsidP="00593CB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663A"/>
    <w:rsid w:val="00092D49"/>
    <w:rsid w:val="001454E3"/>
    <w:rsid w:val="001463F1"/>
    <w:rsid w:val="001512D3"/>
    <w:rsid w:val="001C2846"/>
    <w:rsid w:val="001F78B5"/>
    <w:rsid w:val="002D2CE3"/>
    <w:rsid w:val="003172BD"/>
    <w:rsid w:val="003333D7"/>
    <w:rsid w:val="00355E15"/>
    <w:rsid w:val="003618BC"/>
    <w:rsid w:val="0038329C"/>
    <w:rsid w:val="00392A33"/>
    <w:rsid w:val="003A6DBB"/>
    <w:rsid w:val="003D27C5"/>
    <w:rsid w:val="00442882"/>
    <w:rsid w:val="00477788"/>
    <w:rsid w:val="004C0F0A"/>
    <w:rsid w:val="0050055D"/>
    <w:rsid w:val="00532C7A"/>
    <w:rsid w:val="00593CBC"/>
    <w:rsid w:val="005F028A"/>
    <w:rsid w:val="0066301C"/>
    <w:rsid w:val="0067663A"/>
    <w:rsid w:val="006C3FF3"/>
    <w:rsid w:val="006D3CC3"/>
    <w:rsid w:val="006E310E"/>
    <w:rsid w:val="0074311F"/>
    <w:rsid w:val="00793B16"/>
    <w:rsid w:val="00802A21"/>
    <w:rsid w:val="00810EC9"/>
    <w:rsid w:val="008764C5"/>
    <w:rsid w:val="00953576"/>
    <w:rsid w:val="009D32CB"/>
    <w:rsid w:val="00A82F78"/>
    <w:rsid w:val="00AC7935"/>
    <w:rsid w:val="00AE4814"/>
    <w:rsid w:val="00B13AC0"/>
    <w:rsid w:val="00B403E8"/>
    <w:rsid w:val="00B43F96"/>
    <w:rsid w:val="00B70A44"/>
    <w:rsid w:val="00C02E48"/>
    <w:rsid w:val="00C5632D"/>
    <w:rsid w:val="00CA0284"/>
    <w:rsid w:val="00CA389F"/>
    <w:rsid w:val="00CC42F6"/>
    <w:rsid w:val="00D154F0"/>
    <w:rsid w:val="00DF17D8"/>
    <w:rsid w:val="00E2708F"/>
    <w:rsid w:val="00EE176A"/>
    <w:rsid w:val="00F36EBB"/>
    <w:rsid w:val="00F43E2E"/>
    <w:rsid w:val="00F44767"/>
    <w:rsid w:val="00F72158"/>
    <w:rsid w:val="00FD19B7"/>
    <w:rsid w:val="00FE1D7D"/>
    <w:rsid w:val="00FE5F7F"/>
    <w:rsid w:val="00FE725C"/>
    <w:rsid w:val="00FF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4D1EAB"/>
  <w15:docId w15:val="{AE49EC20-9A9C-41EE-A275-8406CE64F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764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8764C5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23B14-A3DB-4958-B901-D2F5B4A1A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119</Words>
  <Characters>679</Characters>
  <Application>Microsoft Office Word</Application>
  <DocSecurity>0</DocSecurity>
  <Lines>5</Lines>
  <Paragraphs>1</Paragraphs>
  <ScaleCrop>false</ScaleCrop>
  <Company>TSF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晚班安全检查表</dc:title>
  <dc:creator>rcn332</dc:creator>
  <cp:lastModifiedBy>尹鹏</cp:lastModifiedBy>
  <cp:revision>11</cp:revision>
  <dcterms:created xsi:type="dcterms:W3CDTF">2016-07-22T01:54:00Z</dcterms:created>
  <dcterms:modified xsi:type="dcterms:W3CDTF">2018-10-19T08:48:00Z</dcterms:modified>
</cp:coreProperties>
</file>